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5E" w:rsidRDefault="00C4525E">
      <w:r w:rsidRPr="00C4525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3674110</wp:posOffset>
            </wp:positionH>
            <wp:positionV relativeFrom="paragraph">
              <wp:posOffset>-455295</wp:posOffset>
            </wp:positionV>
            <wp:extent cx="2447290" cy="1513840"/>
            <wp:effectExtent l="19050" t="0" r="0" b="0"/>
            <wp:wrapTight wrapText="bothSides">
              <wp:wrapPolygon edited="0">
                <wp:start x="-168" y="0"/>
                <wp:lineTo x="-168" y="21473"/>
                <wp:lineTo x="21522" y="21473"/>
                <wp:lineTo x="21522" y="0"/>
                <wp:lineTo x="-168" y="0"/>
              </wp:wrapPolygon>
            </wp:wrapTight>
            <wp:docPr id="1" name="Bild 1" descr="C:\Users\Office PC\Daten 26102010\Logo\Logo Ehmann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 descr="C:\Users\Office PC\Daten 26102010\Logo\Logo Ehmann\Logo.jpg"/>
                    <pic:cNvPicPr/>
                  </pic:nvPicPr>
                  <pic:blipFill>
                    <a:blip r:embed="rId8" cstate="print"/>
                    <a:srcRect r="-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25E" w:rsidRPr="00C4525E" w:rsidRDefault="00C4525E" w:rsidP="00C4525E"/>
    <w:p w:rsidR="00C4525E" w:rsidRPr="00C4525E" w:rsidRDefault="00C4525E" w:rsidP="00C4525E"/>
    <w:p w:rsidR="00C4525E" w:rsidRDefault="00C4525E" w:rsidP="00C4525E"/>
    <w:p w:rsidR="00C4525E" w:rsidRPr="00004D7F" w:rsidRDefault="00C4525E" w:rsidP="00C4525E">
      <w:pPr>
        <w:rPr>
          <w:b/>
          <w:sz w:val="32"/>
          <w:szCs w:val="32"/>
        </w:rPr>
      </w:pPr>
      <w:r w:rsidRPr="00004D7F">
        <w:rPr>
          <w:b/>
          <w:sz w:val="32"/>
          <w:szCs w:val="32"/>
        </w:rPr>
        <w:t>Produkt</w:t>
      </w:r>
      <w:r w:rsidR="00004D7F" w:rsidRPr="00004D7F">
        <w:rPr>
          <w:b/>
          <w:sz w:val="32"/>
          <w:szCs w:val="32"/>
        </w:rPr>
        <w:t>spezifikation</w:t>
      </w:r>
      <w:r w:rsidRPr="00004D7F">
        <w:rPr>
          <w:b/>
          <w:sz w:val="32"/>
          <w:szCs w:val="32"/>
        </w:rPr>
        <w:t>:</w:t>
      </w:r>
    </w:p>
    <w:p w:rsidR="00C4525E" w:rsidRPr="00004D7F" w:rsidRDefault="001044D8" w:rsidP="00C4525E">
      <w:pPr>
        <w:rPr>
          <w:b/>
          <w:sz w:val="52"/>
          <w:szCs w:val="52"/>
        </w:rPr>
      </w:pPr>
      <w:r w:rsidRPr="00004D7F">
        <w:rPr>
          <w:b/>
          <w:sz w:val="52"/>
          <w:szCs w:val="52"/>
        </w:rPr>
        <w:t>Blutwurst</w:t>
      </w:r>
      <w:r w:rsidR="00C4525E" w:rsidRPr="00004D7F">
        <w:rPr>
          <w:b/>
          <w:sz w:val="52"/>
          <w:szCs w:val="52"/>
        </w:rPr>
        <w:t>:</w:t>
      </w:r>
    </w:p>
    <w:p w:rsidR="00C4525E" w:rsidRDefault="00C4525E" w:rsidP="00C4525E">
      <w:pPr>
        <w:pStyle w:val="berschrift1"/>
        <w:spacing w:line="240" w:lineRule="auto"/>
      </w:pPr>
    </w:p>
    <w:p w:rsidR="007C3F61" w:rsidRDefault="00C4525E" w:rsidP="00C4525E">
      <w:pPr>
        <w:spacing w:line="240" w:lineRule="auto"/>
      </w:pPr>
      <w:r w:rsidRPr="00C4525E">
        <w:rPr>
          <w:u w:val="single"/>
        </w:rPr>
        <w:t>Beschreibung:</w:t>
      </w:r>
      <w:r w:rsidRPr="007C3F61">
        <w:tab/>
      </w:r>
      <w:r>
        <w:tab/>
      </w:r>
      <w:r w:rsidR="007C3F61">
        <w:t>Schweinskopffleisch und magere Bauchabschnitte werden gekocht,</w:t>
      </w:r>
    </w:p>
    <w:p w:rsidR="00E9343E" w:rsidRDefault="007C3F61" w:rsidP="004936D3">
      <w:pPr>
        <w:spacing w:line="240" w:lineRule="auto"/>
        <w:ind w:left="2124"/>
      </w:pPr>
      <w:r>
        <w:t xml:space="preserve">gemahlen und mit </w:t>
      </w:r>
      <w:r w:rsidR="004936D3">
        <w:t>Blut</w:t>
      </w:r>
      <w:r w:rsidR="00E9343E">
        <w:t>, Rollgerste</w:t>
      </w:r>
      <w:r w:rsidR="004936D3">
        <w:t xml:space="preserve"> und </w:t>
      </w:r>
      <w:r>
        <w:t xml:space="preserve">Gewürzen vermengt in </w:t>
      </w:r>
    </w:p>
    <w:p w:rsidR="000A2856" w:rsidRDefault="007C3F61" w:rsidP="004936D3">
      <w:pPr>
        <w:spacing w:line="240" w:lineRule="auto"/>
        <w:ind w:left="2124"/>
      </w:pPr>
      <w:r>
        <w:t>Schweinsdärmen gefüllt</w:t>
      </w:r>
      <w:r w:rsidR="00E9343E">
        <w:t xml:space="preserve"> </w:t>
      </w:r>
      <w:r>
        <w:t>und gekocht</w:t>
      </w:r>
    </w:p>
    <w:p w:rsidR="00C4525E" w:rsidRDefault="00C4525E" w:rsidP="00C4525E">
      <w:pPr>
        <w:spacing w:line="240" w:lineRule="auto"/>
      </w:pPr>
    </w:p>
    <w:p w:rsidR="00004D7F" w:rsidRDefault="00C4525E" w:rsidP="007C3F61">
      <w:pPr>
        <w:spacing w:line="240" w:lineRule="auto"/>
      </w:pPr>
      <w:r w:rsidRPr="00C4525E">
        <w:rPr>
          <w:u w:val="single"/>
        </w:rPr>
        <w:t>Zutaten:</w:t>
      </w:r>
      <w:r>
        <w:tab/>
      </w:r>
      <w:r>
        <w:tab/>
        <w:t xml:space="preserve">Schweinefleisch </w:t>
      </w:r>
      <w:r w:rsidR="00004D7F">
        <w:t>65</w:t>
      </w:r>
      <w:r>
        <w:t xml:space="preserve"> %,</w:t>
      </w:r>
      <w:r w:rsidR="00004D7F">
        <w:t xml:space="preserve"> Speck,</w:t>
      </w:r>
      <w:r>
        <w:t xml:space="preserve"> </w:t>
      </w:r>
      <w:r w:rsidR="004936D3">
        <w:t>Blut,</w:t>
      </w:r>
      <w:r w:rsidR="00E9343E">
        <w:t xml:space="preserve"> Rollgerste, </w:t>
      </w:r>
      <w:r>
        <w:t xml:space="preserve">Trinkwasser, </w:t>
      </w:r>
    </w:p>
    <w:p w:rsidR="00C4525E" w:rsidRDefault="00C4525E" w:rsidP="00C4525E">
      <w:pPr>
        <w:spacing w:line="240" w:lineRule="auto"/>
        <w:ind w:left="1416" w:firstLine="708"/>
      </w:pPr>
      <w:r>
        <w:t xml:space="preserve">Kochsalz </w:t>
      </w:r>
      <w:proofErr w:type="spellStart"/>
      <w:r>
        <w:t>unjodiert</w:t>
      </w:r>
      <w:proofErr w:type="spellEnd"/>
      <w:r w:rsidR="00004D7F">
        <w:t xml:space="preserve">, </w:t>
      </w:r>
      <w:r w:rsidR="007C3F61">
        <w:t xml:space="preserve">Gewürze, Dextrose, </w:t>
      </w:r>
      <w:r>
        <w:t>Gewürzextrakte,</w:t>
      </w:r>
    </w:p>
    <w:p w:rsidR="00004D7F" w:rsidRDefault="001E1DCD" w:rsidP="00C4525E">
      <w:pPr>
        <w:spacing w:line="240" w:lineRule="auto"/>
        <w:ind w:left="1416" w:firstLine="708"/>
      </w:pPr>
      <w:r>
        <w:t>Konservierungsstoff</w:t>
      </w:r>
      <w:bookmarkStart w:id="0" w:name="_GoBack"/>
      <w:bookmarkEnd w:id="0"/>
      <w:r w:rsidR="00004D7F">
        <w:t>: E 250</w:t>
      </w:r>
    </w:p>
    <w:p w:rsidR="00C4525E" w:rsidRDefault="00C4525E" w:rsidP="00C4525E">
      <w:pPr>
        <w:spacing w:line="240" w:lineRule="auto"/>
        <w:ind w:left="1416" w:firstLine="708"/>
      </w:pPr>
      <w:r>
        <w:t>gekocht, gekühlt.</w:t>
      </w:r>
    </w:p>
    <w:p w:rsidR="00C4525E" w:rsidRDefault="00C4525E" w:rsidP="00C4525E">
      <w:pPr>
        <w:spacing w:after="0" w:line="240" w:lineRule="auto"/>
      </w:pPr>
    </w:p>
    <w:p w:rsidR="00C4525E" w:rsidRDefault="006021F1" w:rsidP="00C4525E">
      <w:pPr>
        <w:spacing w:after="0" w:line="240" w:lineRule="auto"/>
        <w:rPr>
          <w:u w:val="single"/>
        </w:rPr>
      </w:pPr>
      <w:r w:rsidRPr="006021F1">
        <w:rPr>
          <w:u w:val="single"/>
        </w:rPr>
        <w:t>Allergene:</w:t>
      </w:r>
      <w:r>
        <w:tab/>
      </w:r>
      <w:r>
        <w:tab/>
      </w:r>
      <w:r w:rsidR="00E9343E" w:rsidRPr="00E9343E">
        <w:rPr>
          <w:b/>
        </w:rPr>
        <w:t xml:space="preserve">enthält </w:t>
      </w:r>
      <w:proofErr w:type="spellStart"/>
      <w:r w:rsidR="00004D7F">
        <w:rPr>
          <w:b/>
        </w:rPr>
        <w:t>glutenhaltiges</w:t>
      </w:r>
      <w:proofErr w:type="spellEnd"/>
      <w:r w:rsidR="00004D7F">
        <w:rPr>
          <w:b/>
        </w:rPr>
        <w:t xml:space="preserve"> Getreide, Schalenfrüchte, Sesamsamen</w:t>
      </w:r>
      <w:r>
        <w:tab/>
      </w:r>
      <w:r>
        <w:tab/>
      </w:r>
      <w:r w:rsidRPr="006021F1">
        <w:tab/>
      </w:r>
    </w:p>
    <w:p w:rsidR="006021F1" w:rsidRDefault="006021F1" w:rsidP="00C4525E">
      <w:pPr>
        <w:spacing w:after="0" w:line="240" w:lineRule="auto"/>
        <w:rPr>
          <w:u w:val="single"/>
        </w:rPr>
      </w:pPr>
    </w:p>
    <w:p w:rsidR="006021F1" w:rsidRPr="006021F1" w:rsidRDefault="006021F1" w:rsidP="00C4525E">
      <w:pPr>
        <w:spacing w:after="0" w:line="240" w:lineRule="auto"/>
        <w:rPr>
          <w:u w:val="single"/>
        </w:rPr>
      </w:pPr>
    </w:p>
    <w:p w:rsidR="00C4525E" w:rsidRDefault="00C4525E" w:rsidP="00C4525E">
      <w:pPr>
        <w:spacing w:after="0" w:line="240" w:lineRule="auto"/>
      </w:pPr>
      <w:r w:rsidRPr="00C4525E">
        <w:rPr>
          <w:u w:val="single"/>
        </w:rPr>
        <w:t>Mikrobiologische</w:t>
      </w:r>
      <w:r>
        <w:tab/>
        <w:t xml:space="preserve">Die mikrobiologischen Eigenschaften werden gemäß </w:t>
      </w:r>
      <w:proofErr w:type="gramStart"/>
      <w:r>
        <w:t>den</w:t>
      </w:r>
      <w:proofErr w:type="gramEnd"/>
    </w:p>
    <w:p w:rsidR="00C4525E" w:rsidRDefault="00C4525E" w:rsidP="00C4525E">
      <w:pPr>
        <w:spacing w:after="0" w:line="240" w:lineRule="auto"/>
      </w:pPr>
      <w:r w:rsidRPr="00C4525E">
        <w:rPr>
          <w:u w:val="single"/>
        </w:rPr>
        <w:t>Eigenschaften:</w:t>
      </w:r>
      <w:r w:rsidRPr="00C4525E">
        <w:rPr>
          <w:u w:val="single"/>
        </w:rPr>
        <w:tab/>
      </w:r>
      <w:r>
        <w:tab/>
        <w:t xml:space="preserve">Bestimmungen des LMSVG BGBL II 2006/95 </w:t>
      </w:r>
      <w:proofErr w:type="spellStart"/>
      <w:r>
        <w:t>iVm</w:t>
      </w:r>
      <w:proofErr w:type="spellEnd"/>
      <w:r>
        <w:t xml:space="preserve"> VO(EG)</w:t>
      </w:r>
    </w:p>
    <w:p w:rsidR="00C4525E" w:rsidRDefault="00C4525E" w:rsidP="00C4525E">
      <w:pPr>
        <w:spacing w:after="0" w:line="240" w:lineRule="auto"/>
      </w:pPr>
      <w:r>
        <w:tab/>
      </w:r>
      <w:r>
        <w:tab/>
      </w:r>
      <w:r>
        <w:tab/>
        <w:t>2073/2005 und des dazu ergangenen Erlasses BMGF – 74310/0007-</w:t>
      </w:r>
    </w:p>
    <w:p w:rsidR="00C4525E" w:rsidRDefault="00C4525E" w:rsidP="00C4525E">
      <w:pPr>
        <w:spacing w:after="0" w:line="240" w:lineRule="auto"/>
      </w:pPr>
      <w:r>
        <w:tab/>
      </w:r>
      <w:r>
        <w:tab/>
      </w:r>
      <w:r>
        <w:tab/>
        <w:t>IV/B/7/2006 vom 08.03.2006 erfüllt.</w:t>
      </w:r>
    </w:p>
    <w:p w:rsidR="00C4525E" w:rsidRDefault="00C4525E" w:rsidP="00C4525E">
      <w:pPr>
        <w:spacing w:after="0" w:line="240" w:lineRule="auto"/>
      </w:pPr>
    </w:p>
    <w:p w:rsidR="00C4525E" w:rsidRDefault="00C4525E" w:rsidP="00C4525E">
      <w:pPr>
        <w:spacing w:after="0" w:line="240" w:lineRule="auto"/>
      </w:pPr>
    </w:p>
    <w:p w:rsidR="00C4525E" w:rsidRDefault="00C4525E" w:rsidP="00C4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Art. </w:t>
      </w:r>
      <w:proofErr w:type="spellStart"/>
      <w:r>
        <w:t>Nr</w:t>
      </w:r>
      <w:proofErr w:type="spellEnd"/>
      <w:r>
        <w:t>:</w:t>
      </w:r>
      <w:r>
        <w:tab/>
      </w:r>
      <w:r>
        <w:tab/>
      </w:r>
      <w:r>
        <w:tab/>
      </w:r>
      <w:r w:rsidR="007C3F61">
        <w:t>1740</w:t>
      </w:r>
    </w:p>
    <w:p w:rsidR="00C4525E" w:rsidRDefault="00C4525E" w:rsidP="00C4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Verpackung:</w:t>
      </w:r>
      <w:r>
        <w:tab/>
      </w:r>
      <w:r>
        <w:tab/>
      </w:r>
      <w:r w:rsidR="007C3F61">
        <w:t xml:space="preserve">2 </w:t>
      </w:r>
      <w:proofErr w:type="spellStart"/>
      <w:r w:rsidR="007C3F61">
        <w:t>Stk</w:t>
      </w:r>
      <w:proofErr w:type="spellEnd"/>
      <w:r w:rsidR="007C3F61">
        <w:t xml:space="preserve">. </w:t>
      </w:r>
      <w:proofErr w:type="spellStart"/>
      <w:r w:rsidR="007C3F61">
        <w:t>vac</w:t>
      </w:r>
      <w:proofErr w:type="spellEnd"/>
      <w:r w:rsidR="007C3F61">
        <w:t xml:space="preserve">. oder 5 </w:t>
      </w:r>
      <w:proofErr w:type="spellStart"/>
      <w:r w:rsidR="007C3F61">
        <w:t>Stk</w:t>
      </w:r>
      <w:proofErr w:type="spellEnd"/>
      <w:r w:rsidR="007C3F61">
        <w:t xml:space="preserve">. </w:t>
      </w:r>
      <w:proofErr w:type="spellStart"/>
      <w:r w:rsidR="007C3F61">
        <w:t>vac</w:t>
      </w:r>
      <w:proofErr w:type="spellEnd"/>
      <w:r w:rsidR="007C3F61">
        <w:t>. Schrumpfbeutel</w:t>
      </w:r>
    </w:p>
    <w:p w:rsidR="00C4525E" w:rsidRDefault="00C4525E" w:rsidP="00C4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P</w:t>
      </w:r>
      <w:r w:rsidR="00CB3DB7">
        <w:t>rodukt</w:t>
      </w:r>
      <w:r>
        <w:t>gewicht:</w:t>
      </w:r>
      <w:r>
        <w:tab/>
        <w:t>ca.</w:t>
      </w:r>
      <w:r w:rsidR="00CB3DB7">
        <w:t xml:space="preserve"> </w:t>
      </w:r>
      <w:r w:rsidR="007C3F61">
        <w:t>250</w:t>
      </w:r>
      <w:r w:rsidR="001F50E4">
        <w:t xml:space="preserve"> </w:t>
      </w:r>
      <w:r>
        <w:t>g</w:t>
      </w:r>
    </w:p>
    <w:p w:rsidR="00C4525E" w:rsidRDefault="00C4525E" w:rsidP="00C4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Lagertemperatur:</w:t>
      </w:r>
      <w:r>
        <w:tab/>
        <w:t>gekühlt lagern bei +2 bis +6 °C</w:t>
      </w:r>
    </w:p>
    <w:p w:rsidR="00C4525E" w:rsidRPr="00C4525E" w:rsidRDefault="00C4525E" w:rsidP="00C4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Mindesthaltbarkeit:</w:t>
      </w:r>
      <w:r>
        <w:tab/>
      </w:r>
      <w:r w:rsidR="007C3F61">
        <w:t>2</w:t>
      </w:r>
      <w:r w:rsidR="00E9343E">
        <w:t>0</w:t>
      </w:r>
      <w:r>
        <w:t xml:space="preserve"> Tage</w:t>
      </w:r>
    </w:p>
    <w:sectPr w:rsidR="00C4525E" w:rsidRPr="00C4525E" w:rsidSect="00C452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DA" w:rsidRDefault="008361DA" w:rsidP="00004D7F">
      <w:pPr>
        <w:spacing w:after="0" w:line="240" w:lineRule="auto"/>
      </w:pPr>
      <w:r>
        <w:separator/>
      </w:r>
    </w:p>
  </w:endnote>
  <w:endnote w:type="continuationSeparator" w:id="0">
    <w:p w:rsidR="008361DA" w:rsidRDefault="008361DA" w:rsidP="0000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7F" w:rsidRDefault="00004D7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7F" w:rsidRDefault="00004D7F">
    <w:pPr>
      <w:pStyle w:val="Fuzeile"/>
    </w:pPr>
    <w:r>
      <w:t xml:space="preserve">Firma Ehmann e. U., 8563 Ligist 20 a, </w:t>
    </w:r>
    <w:proofErr w:type="spellStart"/>
    <w:r>
      <w:t>e-mail</w:t>
    </w:r>
    <w:proofErr w:type="spellEnd"/>
    <w:r>
      <w:t xml:space="preserve">: </w:t>
    </w:r>
    <w:hyperlink r:id="rId1" w:history="1">
      <w:r w:rsidRPr="00F640B4">
        <w:rPr>
          <w:rStyle w:val="Hyperlink"/>
        </w:rPr>
        <w:t>office@ehmann-wurst.at</w:t>
      </w:r>
    </w:hyperlink>
  </w:p>
  <w:p w:rsidR="00004D7F" w:rsidRDefault="00004D7F">
    <w:pPr>
      <w:pStyle w:val="Fuzeile"/>
    </w:pPr>
  </w:p>
  <w:p w:rsidR="00004D7F" w:rsidRDefault="00004D7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7F" w:rsidRDefault="00004D7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DA" w:rsidRDefault="008361DA" w:rsidP="00004D7F">
      <w:pPr>
        <w:spacing w:after="0" w:line="240" w:lineRule="auto"/>
      </w:pPr>
      <w:r>
        <w:separator/>
      </w:r>
    </w:p>
  </w:footnote>
  <w:footnote w:type="continuationSeparator" w:id="0">
    <w:p w:rsidR="008361DA" w:rsidRDefault="008361DA" w:rsidP="0000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7F" w:rsidRDefault="00004D7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7F" w:rsidRDefault="00004D7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7F" w:rsidRDefault="00004D7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5E"/>
    <w:rsid w:val="00004D7F"/>
    <w:rsid w:val="000A2856"/>
    <w:rsid w:val="001044D8"/>
    <w:rsid w:val="001816AA"/>
    <w:rsid w:val="001E1DCD"/>
    <w:rsid w:val="001F50E4"/>
    <w:rsid w:val="004936D3"/>
    <w:rsid w:val="006021F1"/>
    <w:rsid w:val="006C59DA"/>
    <w:rsid w:val="007C3F61"/>
    <w:rsid w:val="008361DA"/>
    <w:rsid w:val="009E1707"/>
    <w:rsid w:val="00A91F60"/>
    <w:rsid w:val="00C4525E"/>
    <w:rsid w:val="00CB3DB7"/>
    <w:rsid w:val="00D21245"/>
    <w:rsid w:val="00E81B1F"/>
    <w:rsid w:val="00E9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45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525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5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00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D7F"/>
  </w:style>
  <w:style w:type="paragraph" w:styleId="Fuzeile">
    <w:name w:val="footer"/>
    <w:basedOn w:val="Standard"/>
    <w:link w:val="FuzeileZchn"/>
    <w:uiPriority w:val="99"/>
    <w:unhideWhenUsed/>
    <w:rsid w:val="0000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D7F"/>
  </w:style>
  <w:style w:type="character" w:styleId="Hyperlink">
    <w:name w:val="Hyperlink"/>
    <w:basedOn w:val="Absatz-Standardschriftart"/>
    <w:uiPriority w:val="99"/>
    <w:unhideWhenUsed/>
    <w:rsid w:val="00004D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45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525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5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00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D7F"/>
  </w:style>
  <w:style w:type="paragraph" w:styleId="Fuzeile">
    <w:name w:val="footer"/>
    <w:basedOn w:val="Standard"/>
    <w:link w:val="FuzeileZchn"/>
    <w:uiPriority w:val="99"/>
    <w:unhideWhenUsed/>
    <w:rsid w:val="0000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D7F"/>
  </w:style>
  <w:style w:type="character" w:styleId="Hyperlink">
    <w:name w:val="Hyperlink"/>
    <w:basedOn w:val="Absatz-Standardschriftart"/>
    <w:uiPriority w:val="99"/>
    <w:unhideWhenUsed/>
    <w:rsid w:val="00004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ehmann-wurst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9185-EB79-4D7A-BD3E-CC3005FC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Ehmann</dc:creator>
  <cp:lastModifiedBy>Ehmann</cp:lastModifiedBy>
  <cp:revision>11</cp:revision>
  <dcterms:created xsi:type="dcterms:W3CDTF">2014-10-20T10:57:00Z</dcterms:created>
  <dcterms:modified xsi:type="dcterms:W3CDTF">2015-06-22T07:41:00Z</dcterms:modified>
</cp:coreProperties>
</file>